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1D" w:rsidRPr="00DC1571" w:rsidRDefault="00D2011D" w:rsidP="00D2011D">
      <w:pPr>
        <w:jc w:val="right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DC1571">
        <w:rPr>
          <w:b/>
          <w:sz w:val="28"/>
          <w:szCs w:val="28"/>
        </w:rPr>
        <w:t xml:space="preserve"> год</w:t>
      </w:r>
    </w:p>
    <w:p w:rsidR="00D2011D" w:rsidRPr="00DC1571" w:rsidRDefault="00D2011D" w:rsidP="00D2011D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Всероссийская олимпиада школьников по экологии</w:t>
      </w:r>
    </w:p>
    <w:p w:rsidR="00D2011D" w:rsidRPr="00DC1571" w:rsidRDefault="00D2011D" w:rsidP="00D2011D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Муниципальный этап</w:t>
      </w:r>
    </w:p>
    <w:p w:rsidR="00D2011D" w:rsidRDefault="00D2011D" w:rsidP="00D2011D">
      <w:pPr>
        <w:jc w:val="center"/>
        <w:rPr>
          <w:b/>
          <w:sz w:val="28"/>
          <w:szCs w:val="28"/>
        </w:rPr>
      </w:pPr>
    </w:p>
    <w:p w:rsidR="00D2011D" w:rsidRPr="00DC1571" w:rsidRDefault="00D2011D" w:rsidP="00D2011D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DC15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</w:p>
    <w:p w:rsidR="00D2011D" w:rsidRPr="00DC1571" w:rsidRDefault="00D2011D" w:rsidP="00D2011D">
      <w:pPr>
        <w:jc w:val="center"/>
        <w:rPr>
          <w:b/>
          <w:sz w:val="28"/>
          <w:szCs w:val="28"/>
        </w:rPr>
      </w:pPr>
    </w:p>
    <w:p w:rsidR="00D2011D" w:rsidRPr="00DC1571" w:rsidRDefault="00D2011D" w:rsidP="00D2011D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ОТВЕТЫ  И  КРИТЕРИИ  ОЦЕНИВАНИЯ</w:t>
      </w:r>
    </w:p>
    <w:p w:rsidR="00D2011D" w:rsidRPr="00DC1571" w:rsidRDefault="00D2011D" w:rsidP="00D2011D">
      <w:pPr>
        <w:jc w:val="center"/>
        <w:rPr>
          <w:b/>
          <w:sz w:val="28"/>
          <w:szCs w:val="28"/>
          <w:u w:val="single"/>
        </w:rPr>
      </w:pPr>
    </w:p>
    <w:p w:rsidR="00D2011D" w:rsidRPr="00DC1571" w:rsidRDefault="00D2011D" w:rsidP="00D2011D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Задание 1</w:t>
      </w:r>
    </w:p>
    <w:p w:rsidR="00D2011D" w:rsidRPr="00DC1571" w:rsidRDefault="00D2011D" w:rsidP="00D2011D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663"/>
        <w:gridCol w:w="665"/>
        <w:gridCol w:w="666"/>
        <w:gridCol w:w="664"/>
        <w:gridCol w:w="664"/>
        <w:gridCol w:w="664"/>
        <w:gridCol w:w="664"/>
        <w:gridCol w:w="664"/>
        <w:gridCol w:w="701"/>
        <w:gridCol w:w="692"/>
        <w:gridCol w:w="692"/>
        <w:gridCol w:w="692"/>
      </w:tblGrid>
      <w:tr w:rsidR="00D2011D" w:rsidRPr="00DC1571" w:rsidTr="0083149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13</w:t>
            </w:r>
          </w:p>
        </w:tc>
      </w:tr>
      <w:tr w:rsidR="00D2011D" w:rsidRPr="00DC1571" w:rsidTr="0083149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C97C8A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</w:tr>
    </w:tbl>
    <w:p w:rsidR="00D2011D" w:rsidRDefault="00D2011D" w:rsidP="00D2011D">
      <w:pPr>
        <w:rPr>
          <w:b/>
          <w:i/>
          <w:sz w:val="28"/>
          <w:szCs w:val="28"/>
        </w:rPr>
      </w:pPr>
    </w:p>
    <w:p w:rsidR="00D2011D" w:rsidRPr="00DC1571" w:rsidRDefault="00D2011D" w:rsidP="00D2011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D2011D" w:rsidRPr="00DC1571" w:rsidRDefault="00D2011D" w:rsidP="00D2011D">
      <w:pPr>
        <w:ind w:firstLine="72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в один балл, при этом один ба</w:t>
      </w:r>
      <w:r>
        <w:rPr>
          <w:b/>
          <w:sz w:val="28"/>
          <w:szCs w:val="28"/>
        </w:rPr>
        <w:t>л</w:t>
      </w:r>
      <w:r w:rsidRPr="00DC1571">
        <w:rPr>
          <w:b/>
          <w:sz w:val="28"/>
          <w:szCs w:val="28"/>
        </w:rPr>
        <w:t>л дается только в том случае, когда выбраны оба правильных ответа.</w:t>
      </w:r>
    </w:p>
    <w:p w:rsidR="00D2011D" w:rsidRPr="00DC1571" w:rsidRDefault="00D2011D" w:rsidP="00D2011D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</w:t>
      </w:r>
      <w:r>
        <w:rPr>
          <w:b/>
          <w:sz w:val="28"/>
          <w:szCs w:val="28"/>
          <w:u w:val="single"/>
        </w:rPr>
        <w:t>3</w:t>
      </w:r>
      <w:r w:rsidRPr="00DC1571">
        <w:rPr>
          <w:b/>
          <w:sz w:val="28"/>
          <w:szCs w:val="28"/>
          <w:u w:val="single"/>
        </w:rPr>
        <w:t xml:space="preserve"> баллов</w:t>
      </w:r>
    </w:p>
    <w:p w:rsidR="00D2011D" w:rsidRPr="00DC1571" w:rsidRDefault="00D2011D" w:rsidP="00D2011D">
      <w:pPr>
        <w:ind w:firstLine="357"/>
        <w:jc w:val="center"/>
        <w:rPr>
          <w:b/>
          <w:sz w:val="28"/>
          <w:szCs w:val="28"/>
        </w:rPr>
      </w:pPr>
    </w:p>
    <w:p w:rsidR="00D2011D" w:rsidRPr="00DC1571" w:rsidRDefault="00D2011D" w:rsidP="00D2011D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Задание 2 </w:t>
      </w:r>
    </w:p>
    <w:p w:rsidR="00D2011D" w:rsidRPr="00DC1571" w:rsidRDefault="00D2011D" w:rsidP="00D2011D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907"/>
        <w:gridCol w:w="8439"/>
      </w:tblGrid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EE05BE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EE05BE" w:rsidP="00831492">
            <w:pPr>
              <w:jc w:val="both"/>
              <w:rPr>
                <w:sz w:val="28"/>
                <w:szCs w:val="28"/>
              </w:rPr>
            </w:pPr>
            <w:r>
              <w:t>Например, в умеренной зоне весной и в летний период активно происходит процесс фотосинтеза, и концентрация углекислого газа в атмосфере снижается. Поздней осенью и зимой преобладает процесс дыхания, и концентрация углекислого газа растет.</w:t>
            </w:r>
          </w:p>
        </w:tc>
      </w:tr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both"/>
              <w:rPr>
                <w:sz w:val="28"/>
                <w:szCs w:val="28"/>
              </w:rPr>
            </w:pPr>
            <w:r>
              <w:t>Фундаментальная экологическая ниша определяется исключительно физиологическими особенностями организма.</w:t>
            </w:r>
          </w:p>
        </w:tc>
      </w:tr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both"/>
              <w:rPr>
                <w:sz w:val="28"/>
                <w:szCs w:val="28"/>
              </w:rPr>
            </w:pPr>
            <w:r w:rsidRPr="00AD573A">
              <w:t>В водных экосистемах пирамида биомассы имеет перевернутый вид. Зоопланктон биоценозов озер и морей чаще всего обладает большей биомассой, чем его пища – фитопланктон</w:t>
            </w:r>
            <w:r>
              <w:t>.</w:t>
            </w:r>
          </w:p>
        </w:tc>
      </w:tr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both"/>
              <w:rPr>
                <w:sz w:val="28"/>
                <w:szCs w:val="28"/>
              </w:rPr>
            </w:pPr>
            <w:r>
              <w:t>В регуляции численности большую роль играют также внутрипопуляционные механизмы.</w:t>
            </w:r>
          </w:p>
        </w:tc>
      </w:tr>
      <w:tr w:rsidR="00D2011D" w:rsidRPr="00DC1571" w:rsidTr="0083149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EE05BE" w:rsidP="00831492">
            <w:pPr>
              <w:jc w:val="both"/>
              <w:rPr>
                <w:sz w:val="28"/>
                <w:szCs w:val="28"/>
              </w:rPr>
            </w:pPr>
            <w:r>
              <w:t>Песчаные и супесчаные почвы характеризуются высокой способностью пропускать сквозь себя влагу, например, атмосферные осадки. Сточные воды с полигонов бытовых отходов, содержащие разнообразные загрязнители, при условии их организации на песчаных и супесчаных почвах, будут легко проникать в пласты грунтовых вод, что приведет к значительному снижению их качества.</w:t>
            </w:r>
          </w:p>
        </w:tc>
      </w:tr>
    </w:tbl>
    <w:p w:rsidR="00D2011D" w:rsidRDefault="00D2011D" w:rsidP="00D2011D">
      <w:pPr>
        <w:rPr>
          <w:b/>
          <w:i/>
          <w:sz w:val="28"/>
          <w:szCs w:val="28"/>
        </w:rPr>
      </w:pPr>
    </w:p>
    <w:p w:rsidR="00D2011D" w:rsidRPr="00DC1571" w:rsidRDefault="00D2011D" w:rsidP="00D2011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D2011D" w:rsidRPr="00DC1571" w:rsidRDefault="00D2011D" w:rsidP="00D2011D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</w:t>
      </w:r>
    </w:p>
    <w:p w:rsidR="00D2011D" w:rsidRPr="00DC1571" w:rsidRDefault="00D2011D" w:rsidP="00D2011D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D2011D" w:rsidRPr="00DC1571" w:rsidRDefault="00D2011D" w:rsidP="00D2011D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двумя баллами:</w:t>
      </w:r>
    </w:p>
    <w:p w:rsidR="00D2011D" w:rsidRPr="00DC1571" w:rsidRDefault="00D2011D" w:rsidP="00D2011D">
      <w:pPr>
        <w:numPr>
          <w:ilvl w:val="0"/>
          <w:numId w:val="2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D2011D" w:rsidRPr="00DC1571" w:rsidRDefault="00D2011D" w:rsidP="00D2011D">
      <w:pPr>
        <w:numPr>
          <w:ilvl w:val="0"/>
          <w:numId w:val="2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D2011D" w:rsidRPr="00DC1571" w:rsidRDefault="00D2011D" w:rsidP="00D2011D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10 баллов</w:t>
      </w:r>
    </w:p>
    <w:p w:rsidR="00D2011D" w:rsidRDefault="00D2011D" w:rsidP="00D2011D">
      <w:pPr>
        <w:ind w:firstLine="357"/>
        <w:jc w:val="center"/>
        <w:rPr>
          <w:b/>
          <w:sz w:val="28"/>
          <w:szCs w:val="28"/>
        </w:rPr>
      </w:pPr>
    </w:p>
    <w:p w:rsidR="00EE05BE" w:rsidRDefault="00EE05BE" w:rsidP="00D2011D">
      <w:pPr>
        <w:jc w:val="center"/>
        <w:rPr>
          <w:b/>
          <w:sz w:val="28"/>
          <w:szCs w:val="28"/>
          <w:u w:val="single"/>
        </w:rPr>
      </w:pPr>
    </w:p>
    <w:p w:rsidR="00D2011D" w:rsidRDefault="00D2011D" w:rsidP="00D2011D">
      <w:pPr>
        <w:jc w:val="center"/>
        <w:rPr>
          <w:b/>
          <w:sz w:val="28"/>
          <w:szCs w:val="28"/>
          <w:u w:val="single"/>
        </w:rPr>
      </w:pPr>
      <w:r w:rsidRPr="004F74F6">
        <w:rPr>
          <w:b/>
          <w:sz w:val="28"/>
          <w:szCs w:val="28"/>
          <w:u w:val="single"/>
        </w:rPr>
        <w:t>Задание 3</w:t>
      </w:r>
    </w:p>
    <w:p w:rsidR="00D2011D" w:rsidRDefault="00D2011D" w:rsidP="00D2011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817"/>
        <w:gridCol w:w="9321"/>
      </w:tblGrid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321" w:type="dxa"/>
          </w:tcPr>
          <w:p w:rsidR="00D2011D" w:rsidRPr="004F74F6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</w:tcPr>
          <w:p w:rsidR="00D2011D" w:rsidRPr="004F74F6" w:rsidRDefault="00D2011D" w:rsidP="00831492">
            <w:pPr>
              <w:jc w:val="both"/>
              <w:rPr>
                <w:sz w:val="28"/>
                <w:szCs w:val="28"/>
              </w:rPr>
            </w:pPr>
            <w:r w:rsidRPr="00E80D06">
              <w:t>сопротивление</w:t>
            </w:r>
          </w:p>
        </w:tc>
      </w:tr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</w:tcPr>
          <w:p w:rsidR="00D2011D" w:rsidRPr="004F74F6" w:rsidRDefault="00D2011D" w:rsidP="00831492">
            <w:pPr>
              <w:jc w:val="both"/>
              <w:rPr>
                <w:sz w:val="28"/>
                <w:szCs w:val="28"/>
              </w:rPr>
            </w:pPr>
            <w:r>
              <w:t xml:space="preserve">пастбищные (цепи </w:t>
            </w:r>
            <w:proofErr w:type="spellStart"/>
            <w:r>
              <w:t>выедания</w:t>
            </w:r>
            <w:proofErr w:type="spellEnd"/>
            <w:r>
              <w:t>)</w:t>
            </w:r>
          </w:p>
        </w:tc>
      </w:tr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</w:tcPr>
          <w:p w:rsidR="00D2011D" w:rsidRPr="004F74F6" w:rsidRDefault="00D2011D" w:rsidP="00831492">
            <w:pPr>
              <w:jc w:val="both"/>
              <w:rPr>
                <w:sz w:val="28"/>
                <w:szCs w:val="28"/>
              </w:rPr>
            </w:pPr>
            <w:r>
              <w:t>заказник (биологический заказник)</w:t>
            </w:r>
          </w:p>
        </w:tc>
      </w:tr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1" w:type="dxa"/>
          </w:tcPr>
          <w:p w:rsidR="00D2011D" w:rsidRPr="004F74F6" w:rsidRDefault="002907C5" w:rsidP="00831492">
            <w:pPr>
              <w:jc w:val="both"/>
              <w:rPr>
                <w:sz w:val="28"/>
                <w:szCs w:val="28"/>
              </w:rPr>
            </w:pPr>
            <w:proofErr w:type="spellStart"/>
            <w:r>
              <w:t>биокосным</w:t>
            </w:r>
            <w:proofErr w:type="spellEnd"/>
          </w:p>
        </w:tc>
      </w:tr>
      <w:tr w:rsidR="00D2011D" w:rsidTr="00831492">
        <w:tc>
          <w:tcPr>
            <w:tcW w:w="817" w:type="dxa"/>
          </w:tcPr>
          <w:p w:rsidR="00D2011D" w:rsidRPr="004F74F6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21" w:type="dxa"/>
          </w:tcPr>
          <w:p w:rsidR="00D2011D" w:rsidRPr="004F74F6" w:rsidRDefault="00D2011D" w:rsidP="00831492">
            <w:pPr>
              <w:jc w:val="both"/>
              <w:rPr>
                <w:sz w:val="28"/>
                <w:szCs w:val="28"/>
              </w:rPr>
            </w:pPr>
            <w:r>
              <w:t>ухудшится</w:t>
            </w:r>
          </w:p>
        </w:tc>
      </w:tr>
    </w:tbl>
    <w:p w:rsidR="00D2011D" w:rsidRDefault="00D2011D" w:rsidP="00D2011D">
      <w:pPr>
        <w:jc w:val="both"/>
        <w:rPr>
          <w:b/>
          <w:i/>
          <w:sz w:val="28"/>
          <w:szCs w:val="28"/>
        </w:rPr>
      </w:pPr>
    </w:p>
    <w:p w:rsidR="00D2011D" w:rsidRPr="000B4058" w:rsidRDefault="00D2011D" w:rsidP="00D2011D">
      <w:pPr>
        <w:rPr>
          <w:b/>
          <w:i/>
          <w:sz w:val="28"/>
          <w:szCs w:val="28"/>
        </w:rPr>
      </w:pPr>
      <w:r w:rsidRPr="000B4058">
        <w:rPr>
          <w:b/>
          <w:i/>
          <w:sz w:val="28"/>
          <w:szCs w:val="28"/>
        </w:rPr>
        <w:t>Критерии оценивания</w:t>
      </w:r>
    </w:p>
    <w:p w:rsidR="00D2011D" w:rsidRPr="000B4058" w:rsidRDefault="00D2011D" w:rsidP="00D2011D">
      <w:pPr>
        <w:ind w:firstLine="709"/>
        <w:rPr>
          <w:b/>
          <w:sz w:val="28"/>
          <w:szCs w:val="28"/>
        </w:rPr>
      </w:pPr>
      <w:r w:rsidRPr="000B4058">
        <w:rPr>
          <w:b/>
          <w:sz w:val="28"/>
          <w:szCs w:val="28"/>
        </w:rPr>
        <w:t>Каждое задание оценивается в 1 балл.</w:t>
      </w:r>
    </w:p>
    <w:p w:rsidR="00D2011D" w:rsidRPr="000B4058" w:rsidRDefault="00D2011D" w:rsidP="00D2011D">
      <w:pPr>
        <w:rPr>
          <w:b/>
          <w:i/>
          <w:color w:val="FF0000"/>
          <w:sz w:val="28"/>
          <w:szCs w:val="28"/>
          <w:u w:val="single"/>
        </w:rPr>
      </w:pPr>
      <w:r w:rsidRPr="000B4058">
        <w:rPr>
          <w:b/>
          <w:sz w:val="28"/>
          <w:szCs w:val="28"/>
          <w:u w:val="single"/>
        </w:rPr>
        <w:t>Максимум: 5 баллов</w:t>
      </w:r>
    </w:p>
    <w:p w:rsidR="00D2011D" w:rsidRDefault="00D2011D" w:rsidP="00D2011D">
      <w:pPr>
        <w:jc w:val="both"/>
        <w:rPr>
          <w:b/>
          <w:i/>
          <w:sz w:val="28"/>
          <w:szCs w:val="28"/>
        </w:rPr>
      </w:pPr>
    </w:p>
    <w:p w:rsidR="00D2011D" w:rsidRPr="00DC1571" w:rsidRDefault="00D2011D" w:rsidP="00D2011D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4</w:t>
      </w:r>
    </w:p>
    <w:p w:rsidR="00D2011D" w:rsidRPr="00DC1571" w:rsidRDefault="00D2011D" w:rsidP="00D2011D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907"/>
        <w:gridCol w:w="8217"/>
      </w:tblGrid>
      <w:tr w:rsidR="00D2011D" w:rsidRPr="00DC1571" w:rsidTr="0083149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D2011D" w:rsidRPr="00DC1571" w:rsidTr="0083149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C3A">
              <w:t>Для крокодилов характерен фенотипический механизм определения пола - половая принадлежность особи не закреплена генетически, а определяется таким фактором внешней среды как температура.  Если температура в гнезде выше 32-33 градусов</w:t>
            </w:r>
            <w:r>
              <w:t xml:space="preserve"> – </w:t>
            </w:r>
            <w:r w:rsidRPr="00C14C3A">
              <w:t>на свет появятся самцы, если ниже 31-30</w:t>
            </w:r>
            <w:r>
              <w:t xml:space="preserve"> – </w:t>
            </w:r>
            <w:r w:rsidRPr="00C14C3A">
              <w:t>самки.</w:t>
            </w:r>
          </w:p>
        </w:tc>
      </w:tr>
      <w:tr w:rsidR="00D2011D" w:rsidRPr="00DC1571" w:rsidTr="0083149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1D" w:rsidRPr="00DC1571" w:rsidRDefault="00D2011D" w:rsidP="008314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3D60">
              <w:t xml:space="preserve">Снятие лесного полога и уплотнение почвы обычно ведут к накоплению воды на ее поверхности. Это, в свою очередь, дает возможность поселяться здесь </w:t>
            </w:r>
            <w:proofErr w:type="spellStart"/>
            <w:r w:rsidRPr="002E3D60">
              <w:t>растениям-влагонакопителям</w:t>
            </w:r>
            <w:proofErr w:type="spellEnd"/>
            <w:r w:rsidRPr="002E3D60">
              <w:t>, например сфагновым мхам. Процесс начинает действовать в одном направлении: увеличение увлажнения</w:t>
            </w:r>
            <w:r>
              <w:t xml:space="preserve"> – </w:t>
            </w:r>
            <w:r w:rsidRPr="002E3D60">
              <w:t>обеднение кислородом</w:t>
            </w:r>
            <w:r>
              <w:t xml:space="preserve"> – </w:t>
            </w:r>
            <w:r w:rsidRPr="002E3D60">
              <w:t>замедление разложения растительных остатков</w:t>
            </w:r>
            <w:r>
              <w:t xml:space="preserve"> – </w:t>
            </w:r>
            <w:r w:rsidRPr="002E3D60">
              <w:t>накопление торфа</w:t>
            </w:r>
            <w:r>
              <w:t xml:space="preserve"> – </w:t>
            </w:r>
            <w:r w:rsidRPr="002E3D60">
              <w:t>дальнейшее усиление заболачивания.</w:t>
            </w:r>
          </w:p>
        </w:tc>
      </w:tr>
    </w:tbl>
    <w:p w:rsidR="00D2011D" w:rsidRDefault="00D2011D" w:rsidP="00D2011D">
      <w:pPr>
        <w:rPr>
          <w:b/>
          <w:i/>
          <w:sz w:val="28"/>
          <w:szCs w:val="28"/>
        </w:rPr>
      </w:pPr>
    </w:p>
    <w:p w:rsidR="00D2011D" w:rsidRPr="00DC1571" w:rsidRDefault="00D2011D" w:rsidP="00D2011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D2011D" w:rsidRPr="00DC1571" w:rsidRDefault="00D2011D" w:rsidP="00D2011D">
      <w:pPr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3 баллами:</w:t>
      </w:r>
    </w:p>
    <w:p w:rsidR="00D2011D" w:rsidRPr="00DC1571" w:rsidRDefault="00D2011D" w:rsidP="00D2011D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выбор правильного ответа – 1 балл</w:t>
      </w:r>
    </w:p>
    <w:p w:rsidR="00D2011D" w:rsidRPr="00DC1571" w:rsidRDefault="00D2011D" w:rsidP="00D2011D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D2011D" w:rsidRPr="00DC1571" w:rsidRDefault="00D2011D" w:rsidP="00D2011D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D2011D" w:rsidRPr="00DC1571" w:rsidRDefault="00D2011D" w:rsidP="00D2011D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D2011D" w:rsidRPr="00DC1571" w:rsidRDefault="00D2011D" w:rsidP="00D2011D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Максимум: </w:t>
      </w:r>
      <w:r>
        <w:rPr>
          <w:b/>
          <w:sz w:val="28"/>
          <w:szCs w:val="28"/>
          <w:u w:val="single"/>
        </w:rPr>
        <w:t>6</w:t>
      </w:r>
      <w:r w:rsidRPr="00DC1571">
        <w:rPr>
          <w:b/>
          <w:sz w:val="28"/>
          <w:szCs w:val="28"/>
          <w:u w:val="single"/>
        </w:rPr>
        <w:t xml:space="preserve"> баллов</w:t>
      </w:r>
    </w:p>
    <w:p w:rsidR="000B6D15" w:rsidRPr="007942EA" w:rsidRDefault="000B6D15" w:rsidP="000B6D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7942EA">
        <w:rPr>
          <w:b/>
          <w:bCs/>
          <w:sz w:val="28"/>
          <w:szCs w:val="28"/>
          <w:u w:val="single"/>
        </w:rPr>
        <w:t>Задание 5</w:t>
      </w:r>
    </w:p>
    <w:p w:rsidR="000B6D15" w:rsidRPr="007942EA" w:rsidRDefault="000B6D15" w:rsidP="000B6D15">
      <w:pPr>
        <w:ind w:firstLine="357"/>
        <w:jc w:val="both"/>
        <w:rPr>
          <w:b/>
          <w:sz w:val="28"/>
          <w:szCs w:val="28"/>
        </w:rPr>
      </w:pPr>
    </w:p>
    <w:p w:rsidR="000B6D15" w:rsidRPr="007942EA" w:rsidRDefault="000B6D15" w:rsidP="000B6D15">
      <w:pPr>
        <w:ind w:firstLine="357"/>
        <w:jc w:val="both"/>
        <w:rPr>
          <w:b/>
          <w:bCs/>
          <w:sz w:val="28"/>
          <w:szCs w:val="28"/>
        </w:rPr>
      </w:pPr>
      <w:r w:rsidRPr="007942E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7942EA">
        <w:rPr>
          <w:b/>
          <w:sz w:val="28"/>
          <w:szCs w:val="28"/>
        </w:rPr>
        <w:t xml:space="preserve"> </w:t>
      </w:r>
      <w:r w:rsidRPr="007942EA">
        <w:rPr>
          <w:b/>
          <w:bCs/>
          <w:sz w:val="28"/>
          <w:szCs w:val="28"/>
        </w:rPr>
        <w:t>Примерный вариант ответа:</w:t>
      </w:r>
    </w:p>
    <w:p w:rsidR="000B6D15" w:rsidRPr="007942EA" w:rsidRDefault="000B6D15" w:rsidP="000B6D15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 xml:space="preserve">Концепцию устойчивого развития можно считать первой попыткой человечества обеспечения </w:t>
      </w:r>
      <w:proofErr w:type="spellStart"/>
      <w:r w:rsidRPr="007942EA">
        <w:rPr>
          <w:bCs/>
          <w:sz w:val="28"/>
          <w:szCs w:val="28"/>
        </w:rPr>
        <w:t>ноосферного</w:t>
      </w:r>
      <w:proofErr w:type="spellEnd"/>
      <w:r w:rsidRPr="007942EA">
        <w:rPr>
          <w:bCs/>
          <w:sz w:val="28"/>
          <w:szCs w:val="28"/>
        </w:rPr>
        <w:t xml:space="preserve"> развития, поскольку: </w:t>
      </w:r>
    </w:p>
    <w:p w:rsidR="000B6D15" w:rsidRPr="007942EA" w:rsidRDefault="000B6D15" w:rsidP="000B6D15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 xml:space="preserve">- до концепции устойчивого развития в истории человечества не было глобальной концепции развития, охватывающей все человечество и направленной на одновременное решение социальных, экономических и экологических проблем; </w:t>
      </w:r>
    </w:p>
    <w:p w:rsidR="000B6D15" w:rsidRPr="007942EA" w:rsidRDefault="000B6D15" w:rsidP="000B6D15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>- концепция устойчивого развития предполагает долговременное управление (хозяйственной) деятельностью человечества, направленное на улучшение жизни людей и гармонизацию системы «человек – общество – природа», с учетом емкости биосферы и биосферных процессов, что соответствует идее ноосферы.</w:t>
      </w:r>
    </w:p>
    <w:p w:rsidR="00C54AB0" w:rsidRDefault="00C54AB0" w:rsidP="000B6D15">
      <w:pPr>
        <w:rPr>
          <w:b/>
          <w:i/>
          <w:sz w:val="28"/>
          <w:szCs w:val="28"/>
        </w:rPr>
      </w:pPr>
    </w:p>
    <w:p w:rsidR="000B6D15" w:rsidRDefault="000B6D15" w:rsidP="000B6D15">
      <w:pPr>
        <w:rPr>
          <w:b/>
          <w:i/>
          <w:sz w:val="28"/>
          <w:szCs w:val="28"/>
        </w:rPr>
      </w:pPr>
      <w:r w:rsidRPr="007942EA">
        <w:rPr>
          <w:b/>
          <w:i/>
          <w:sz w:val="28"/>
          <w:szCs w:val="28"/>
        </w:rPr>
        <w:lastRenderedPageBreak/>
        <w:t>Критерии оценивания:</w:t>
      </w:r>
    </w:p>
    <w:p w:rsidR="000B6D15" w:rsidRPr="00DC1571" w:rsidRDefault="000B6D15" w:rsidP="000B6D1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C1571">
        <w:rPr>
          <w:b/>
          <w:sz w:val="28"/>
          <w:szCs w:val="28"/>
        </w:rPr>
        <w:t xml:space="preserve">адание оценивается </w:t>
      </w:r>
      <w:r>
        <w:rPr>
          <w:b/>
          <w:sz w:val="28"/>
          <w:szCs w:val="28"/>
        </w:rPr>
        <w:t>2</w:t>
      </w:r>
      <w:r w:rsidRPr="00DC1571">
        <w:rPr>
          <w:b/>
          <w:sz w:val="28"/>
          <w:szCs w:val="28"/>
        </w:rPr>
        <w:t xml:space="preserve"> баллами:</w:t>
      </w:r>
    </w:p>
    <w:p w:rsidR="000B6D15" w:rsidRPr="00DC1571" w:rsidRDefault="000B6D15" w:rsidP="000B6D15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0B6D15" w:rsidRPr="00DC1571" w:rsidRDefault="000B6D15" w:rsidP="000B6D15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0B6D15" w:rsidRPr="00DC1571" w:rsidRDefault="000B6D15" w:rsidP="000B6D15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0B6D15" w:rsidRPr="003D2D2B" w:rsidRDefault="000B6D15" w:rsidP="000B6D15">
      <w:pPr>
        <w:jc w:val="both"/>
        <w:rPr>
          <w:b/>
          <w:bCs/>
          <w:sz w:val="28"/>
          <w:szCs w:val="28"/>
          <w:u w:val="single"/>
        </w:rPr>
      </w:pPr>
      <w:r w:rsidRPr="003D2D2B">
        <w:rPr>
          <w:b/>
          <w:sz w:val="28"/>
          <w:szCs w:val="28"/>
          <w:u w:val="single"/>
        </w:rPr>
        <w:t xml:space="preserve">Максимум: </w:t>
      </w:r>
      <w:r>
        <w:rPr>
          <w:b/>
          <w:sz w:val="28"/>
          <w:szCs w:val="28"/>
          <w:u w:val="single"/>
        </w:rPr>
        <w:t>2</w:t>
      </w:r>
      <w:r w:rsidRPr="003D2D2B">
        <w:rPr>
          <w:b/>
          <w:bCs/>
          <w:sz w:val="28"/>
          <w:szCs w:val="28"/>
          <w:u w:val="single"/>
        </w:rPr>
        <w:t xml:space="preserve"> балл</w:t>
      </w:r>
      <w:r>
        <w:rPr>
          <w:b/>
          <w:bCs/>
          <w:sz w:val="28"/>
          <w:szCs w:val="28"/>
          <w:u w:val="single"/>
        </w:rPr>
        <w:t>а</w:t>
      </w:r>
    </w:p>
    <w:p w:rsidR="000B6D15" w:rsidRPr="00DC1571" w:rsidRDefault="000B6D15" w:rsidP="000B6D15">
      <w:pPr>
        <w:ind w:firstLine="357"/>
        <w:jc w:val="center"/>
        <w:rPr>
          <w:b/>
          <w:sz w:val="28"/>
          <w:szCs w:val="28"/>
        </w:rPr>
      </w:pPr>
    </w:p>
    <w:p w:rsidR="000B6D15" w:rsidRDefault="000B6D15" w:rsidP="000B6D15">
      <w:pPr>
        <w:jc w:val="both"/>
      </w:pPr>
      <w:r w:rsidRPr="00DC1571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- 36</w:t>
      </w:r>
    </w:p>
    <w:p w:rsidR="00D2011D" w:rsidRPr="00DC1571" w:rsidRDefault="00D2011D" w:rsidP="00D2011D">
      <w:pPr>
        <w:ind w:firstLine="357"/>
        <w:jc w:val="center"/>
        <w:rPr>
          <w:b/>
          <w:sz w:val="28"/>
          <w:szCs w:val="28"/>
        </w:rPr>
      </w:pPr>
    </w:p>
    <w:p w:rsidR="00765E7E" w:rsidRDefault="00765E7E">
      <w:bookmarkStart w:id="0" w:name="_GoBack"/>
      <w:bookmarkEnd w:id="0"/>
    </w:p>
    <w:sectPr w:rsidR="00765E7E" w:rsidSect="00DC1571">
      <w:pgSz w:w="11907" w:h="16840" w:code="9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7404A"/>
    <w:rsid w:val="000B6D15"/>
    <w:rsid w:val="0017404A"/>
    <w:rsid w:val="00182972"/>
    <w:rsid w:val="002907C5"/>
    <w:rsid w:val="00765E7E"/>
    <w:rsid w:val="00C54AB0"/>
    <w:rsid w:val="00D2011D"/>
    <w:rsid w:val="00EE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5</cp:revision>
  <dcterms:created xsi:type="dcterms:W3CDTF">2018-09-27T06:54:00Z</dcterms:created>
  <dcterms:modified xsi:type="dcterms:W3CDTF">2018-10-02T06:24:00Z</dcterms:modified>
</cp:coreProperties>
</file>